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EECA6D" w14:textId="6B6142FE" w:rsidR="00BF0513" w:rsidRDefault="00CB01DD" w:rsidP="00BF0513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r w:rsidR="00BF0513">
        <w:rPr>
          <w:rFonts w:ascii="Times New Roman" w:hAnsi="Times New Roman"/>
          <w:b/>
          <w:sz w:val="24"/>
          <w:szCs w:val="24"/>
          <w:u w:val="single"/>
        </w:rPr>
        <w:t>96, DE 25 DE MARÇO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3928747D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F40FA9" w:rsidRPr="00F40F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208.320,00 (duzentos e oito mil</w:t>
      </w:r>
      <w:r w:rsidR="00A456B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</w:t>
      </w:r>
      <w:r w:rsidR="00F40FA9" w:rsidRPr="00F40F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trezentos e vinte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p w14:paraId="07E00A66" w14:textId="77777777" w:rsidR="00893696" w:rsidRDefault="00893696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893696" w:rsidRPr="00424FF8" w14:paraId="23DAF7D5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FCA8C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02.03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A4371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9ECB6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075A69FD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26792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02.03.03 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0091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Administração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E7AD1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2E70BE4D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BC05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CCA1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1AE6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3D684211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5429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679D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A6C9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6CC702F0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B56DF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09AE8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36D5B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29BE4B02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8AAF3" w14:textId="77777777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2008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2E633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Secretaria de Administração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5F5AB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93696" w:rsidRPr="00424FF8" w14:paraId="18EF50A3" w14:textId="77777777" w:rsidTr="00BC6C28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53D0" w14:textId="01F2FD7C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F5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.501</w:t>
            </w:r>
            <w:r w:rsidRPr="00424F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BFC00" w14:textId="682B368C" w:rsidR="00893696" w:rsidRPr="00424FF8" w:rsidRDefault="00F515F2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515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não Vinculados</w:t>
            </w:r>
          </w:p>
        </w:tc>
      </w:tr>
      <w:tr w:rsidR="00893696" w:rsidRPr="00424FF8" w14:paraId="4851DEE0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3F61" w14:textId="4462EF06" w:rsidR="00893696" w:rsidRPr="00424FF8" w:rsidRDefault="00893696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24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- 3.3.90.93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2E9F" w14:textId="77777777" w:rsidR="00893696" w:rsidRPr="00424FF8" w:rsidRDefault="00893696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876B" w14:textId="5883717C" w:rsidR="00021D97" w:rsidRPr="00424FF8" w:rsidRDefault="00021D97" w:rsidP="00021D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14.260,00</w:t>
            </w:r>
          </w:p>
        </w:tc>
      </w:tr>
      <w:tr w:rsidR="00021D97" w:rsidRPr="00424FF8" w14:paraId="0F0375BB" w14:textId="77777777" w:rsidTr="00021D9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C629F" w14:textId="77777777" w:rsidR="00021D97" w:rsidRPr="00424FF8" w:rsidRDefault="00021D97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24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- 3.3.90.93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028CE" w14:textId="77777777" w:rsidR="00021D97" w:rsidRPr="00424FF8" w:rsidRDefault="00021D97" w:rsidP="00BC6C2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4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45C5" w14:textId="6037A2C4" w:rsidR="00021D97" w:rsidRPr="00424FF8" w:rsidRDefault="00021D97" w:rsidP="00BC6C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194.060,00</w:t>
            </w:r>
          </w:p>
        </w:tc>
      </w:tr>
    </w:tbl>
    <w:p w14:paraId="7040753B" w14:textId="6FC008A1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crédito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especificado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p w14:paraId="39E9E524" w14:textId="7311FC3F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bookmarkEnd w:id="3"/>
    <w:p w14:paraId="6BB8036D" w14:textId="77777777" w:rsidR="0028422C" w:rsidRDefault="0028422C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28422C">
        <w:rPr>
          <w:rFonts w:ascii="Times New Roman" w:hAnsi="Times New Roman"/>
          <w:b/>
          <w:bCs/>
          <w:sz w:val="24"/>
          <w:szCs w:val="24"/>
        </w:rPr>
        <w:t> Transferências Especiais-1100700</w:t>
      </w:r>
    </w:p>
    <w:p w14:paraId="7EDCE9E6" w14:textId="15F04019" w:rsidR="00D0279F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proofErr w:type="gramStart"/>
      <w:r w:rsidR="00CE0261">
        <w:rPr>
          <w:rFonts w:ascii="Times New Roman" w:hAnsi="Times New Roman"/>
          <w:b/>
          <w:bCs/>
          <w:sz w:val="24"/>
          <w:szCs w:val="24"/>
        </w:rPr>
        <w:t xml:space="preserve">11.408 - </w:t>
      </w:r>
      <w:r w:rsidR="00CE0261">
        <w:rPr>
          <w:rFonts w:ascii="Times New Roman" w:hAnsi="Times New Roman"/>
          <w:b/>
          <w:sz w:val="24"/>
          <w:szCs w:val="24"/>
        </w:rPr>
        <w:t>Concurso</w:t>
      </w:r>
      <w:proofErr w:type="gramEnd"/>
      <w:r w:rsidR="00CE0261">
        <w:rPr>
          <w:rFonts w:ascii="Times New Roman" w:hAnsi="Times New Roman"/>
          <w:b/>
          <w:sz w:val="24"/>
          <w:szCs w:val="24"/>
        </w:rPr>
        <w:t xml:space="preserve"> Público 2024</w:t>
      </w:r>
    </w:p>
    <w:p w14:paraId="46055348" w14:textId="21318BEF" w:rsidR="00CE0261" w:rsidRDefault="00CE0261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0261">
        <w:rPr>
          <w:rFonts w:ascii="Times New Roman" w:hAnsi="Times New Roman"/>
          <w:b/>
          <w:sz w:val="24"/>
          <w:szCs w:val="24"/>
        </w:rPr>
        <w:t>11.280</w:t>
      </w:r>
      <w:r>
        <w:rPr>
          <w:rFonts w:ascii="Times New Roman" w:hAnsi="Times New Roman"/>
          <w:b/>
          <w:sz w:val="24"/>
          <w:szCs w:val="24"/>
        </w:rPr>
        <w:t xml:space="preserve"> - Concurso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Público 2023</w:t>
      </w:r>
    </w:p>
    <w:p w14:paraId="198B2937" w14:textId="4A632299" w:rsidR="001E120A" w:rsidRP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22C">
        <w:rPr>
          <w:rFonts w:ascii="Times New Roman" w:hAnsi="Times New Roman"/>
          <w:b/>
          <w:bCs/>
          <w:sz w:val="24"/>
          <w:szCs w:val="24"/>
        </w:rPr>
        <w:t>8291-0</w:t>
      </w:r>
    </w:p>
    <w:p w14:paraId="1DCCD6D2" w14:textId="2321C771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2090">
        <w:rPr>
          <w:rFonts w:ascii="Times New Roman" w:hAnsi="Times New Roman"/>
          <w:i/>
          <w:iCs/>
          <w:sz w:val="24"/>
          <w:szCs w:val="24"/>
        </w:rPr>
        <w:t>2.</w:t>
      </w:r>
      <w:r w:rsidR="00EB2D2B">
        <w:rPr>
          <w:rFonts w:ascii="Times New Roman" w:hAnsi="Times New Roman"/>
          <w:i/>
          <w:iCs/>
          <w:sz w:val="24"/>
          <w:szCs w:val="24"/>
        </w:rPr>
        <w:t>500</w:t>
      </w:r>
      <w:r w:rsidRPr="00082090">
        <w:rPr>
          <w:rFonts w:ascii="Times New Roman" w:hAnsi="Times New Roman"/>
          <w:i/>
          <w:iCs/>
          <w:sz w:val="24"/>
          <w:szCs w:val="24"/>
        </w:rPr>
        <w:t>.0</w:t>
      </w:r>
      <w:r w:rsidRPr="00082090">
        <w:rPr>
          <w:rFonts w:ascii="Times New Roman" w:hAnsi="Times New Roman"/>
          <w:i/>
          <w:iCs/>
          <w:sz w:val="24"/>
          <w:szCs w:val="24"/>
        </w:rPr>
        <w:tab/>
      </w:r>
      <w:r w:rsidR="00EB2D2B" w:rsidRPr="00EB2D2B">
        <w:rPr>
          <w:rFonts w:ascii="Times New Roman" w:hAnsi="Times New Roman"/>
          <w:i/>
          <w:iCs/>
          <w:sz w:val="24"/>
          <w:szCs w:val="24"/>
        </w:rPr>
        <w:t>Outros Recursos não Vinculados</w:t>
      </w:r>
      <w:r w:rsidR="001E120A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EB2D2B">
        <w:rPr>
          <w:rFonts w:ascii="Times New Roman" w:hAnsi="Times New Roman"/>
          <w:b/>
          <w:bCs/>
          <w:i/>
          <w:iCs/>
          <w:sz w:val="24"/>
          <w:szCs w:val="24"/>
        </w:rPr>
        <w:t>208.320,00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47EB9630" w14:textId="77777777" w:rsidR="00BF0513" w:rsidRDefault="00BF0513" w:rsidP="00BF0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33ED9770" w14:textId="77777777" w:rsidR="00BF0513" w:rsidRDefault="00BF0513" w:rsidP="00BF05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D78206" w14:textId="77777777" w:rsidR="00BF0513" w:rsidRDefault="00BF0513" w:rsidP="00BF0513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32A3EDF5" w14:textId="77777777" w:rsidR="00BF0513" w:rsidRDefault="00BF0513" w:rsidP="00BF0513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55EC984F" w14:textId="77777777" w:rsidR="00BF0513" w:rsidRDefault="00BF0513" w:rsidP="00BF0513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09BF366" w14:textId="77777777" w:rsidR="00BF0513" w:rsidRDefault="00BF0513" w:rsidP="00BF0513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02A22DA6" w14:textId="3100EE17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  <w:r w:rsidRPr="00967198">
        <w:rPr>
          <w:rFonts w:ascii="Times New Roman" w:hAnsi="Times New Roman"/>
          <w:b/>
          <w:sz w:val="24"/>
          <w:szCs w:val="24"/>
        </w:rPr>
        <w:lastRenderedPageBreak/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CF0802">
        <w:rPr>
          <w:rFonts w:ascii="Times New Roman" w:hAnsi="Times New Roman"/>
          <w:b/>
          <w:sz w:val="24"/>
          <w:szCs w:val="24"/>
        </w:rPr>
        <w:t>028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CF0802">
        <w:rPr>
          <w:rFonts w:ascii="Times New Roman" w:hAnsi="Times New Roman"/>
          <w:b/>
          <w:sz w:val="24"/>
          <w:szCs w:val="24"/>
        </w:rPr>
        <w:t>19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CF0802">
        <w:rPr>
          <w:rFonts w:ascii="Times New Roman" w:hAnsi="Times New Roman"/>
          <w:b/>
          <w:sz w:val="24"/>
          <w:szCs w:val="24"/>
        </w:rPr>
        <w:t>MARÇO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CF0802">
        <w:rPr>
          <w:rFonts w:ascii="Times New Roman" w:hAnsi="Times New Roman"/>
          <w:b/>
          <w:sz w:val="24"/>
          <w:szCs w:val="24"/>
        </w:rPr>
        <w:t>2025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22BDF89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6CF7B1E5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3226216C" w14:textId="77777777" w:rsidR="006A2CA0" w:rsidRPr="00967198" w:rsidRDefault="006A2CA0" w:rsidP="006A2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TIAGO ONOFRE</w:t>
      </w:r>
    </w:p>
    <w:p w14:paraId="7A4313FD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7A62BE87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934375B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233C70B5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0BC90A4" w14:textId="77777777" w:rsidR="00967198" w:rsidRPr="00967198" w:rsidRDefault="00967198" w:rsidP="00373758">
      <w:pPr>
        <w:spacing w:before="120" w:after="120"/>
        <w:ind w:left="141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3D05C8F5" w14:textId="7B86C4EA" w:rsidR="008B48F9" w:rsidRDefault="008B48F9" w:rsidP="00EA2BA4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Pr="00CF0802">
        <w:rPr>
          <w:rFonts w:ascii="Times New Roman" w:hAnsi="Times New Roman"/>
          <w:sz w:val="24"/>
          <w:szCs w:val="24"/>
        </w:rPr>
        <w:t xml:space="preserve">nº </w:t>
      </w:r>
      <w:r w:rsidR="00CF0802" w:rsidRPr="00CF0802">
        <w:rPr>
          <w:rFonts w:ascii="Times New Roman" w:hAnsi="Times New Roman"/>
          <w:sz w:val="24"/>
          <w:szCs w:val="24"/>
        </w:rPr>
        <w:t>018</w:t>
      </w:r>
      <w:r w:rsidRPr="00CF0802">
        <w:rPr>
          <w:rFonts w:ascii="Times New Roman" w:hAnsi="Times New Roman"/>
          <w:sz w:val="24"/>
          <w:szCs w:val="24"/>
        </w:rPr>
        <w:t xml:space="preserve">, de </w:t>
      </w:r>
      <w:r w:rsidR="00CF0802" w:rsidRPr="00CF0802">
        <w:rPr>
          <w:rFonts w:ascii="Times New Roman" w:hAnsi="Times New Roman"/>
          <w:sz w:val="24"/>
          <w:szCs w:val="24"/>
        </w:rPr>
        <w:t>19</w:t>
      </w:r>
      <w:r w:rsidRPr="00CF0802">
        <w:rPr>
          <w:rFonts w:ascii="Times New Roman" w:hAnsi="Times New Roman"/>
          <w:sz w:val="24"/>
          <w:szCs w:val="24"/>
        </w:rPr>
        <w:t xml:space="preserve"> de </w:t>
      </w:r>
      <w:r w:rsidR="00CF0802" w:rsidRPr="00CF0802">
        <w:rPr>
          <w:rFonts w:ascii="Times New Roman" w:hAnsi="Times New Roman"/>
          <w:sz w:val="24"/>
          <w:szCs w:val="24"/>
        </w:rPr>
        <w:t>MARÇO</w:t>
      </w:r>
      <w:r w:rsidRPr="00CF0802">
        <w:rPr>
          <w:rFonts w:ascii="Times New Roman" w:hAnsi="Times New Roman"/>
          <w:sz w:val="24"/>
          <w:szCs w:val="24"/>
        </w:rPr>
        <w:t xml:space="preserve"> de </w:t>
      </w:r>
      <w:r w:rsidR="00CF0802" w:rsidRPr="00CF0802">
        <w:rPr>
          <w:rFonts w:ascii="Times New Roman" w:hAnsi="Times New Roman"/>
          <w:sz w:val="24"/>
          <w:szCs w:val="24"/>
        </w:rPr>
        <w:t>2025</w:t>
      </w:r>
      <w:r w:rsidRPr="00CF0802">
        <w:rPr>
          <w:rFonts w:ascii="Times New Roman" w:hAnsi="Times New Roman"/>
          <w:sz w:val="24"/>
          <w:szCs w:val="24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EA2BA4">
        <w:rPr>
          <w:rFonts w:ascii="Times New Roman" w:hAnsi="Times New Roman"/>
          <w:i/>
          <w:iCs/>
          <w:sz w:val="24"/>
          <w:szCs w:val="24"/>
        </w:rPr>
        <w:t xml:space="preserve">por </w:t>
      </w:r>
      <w:r w:rsidR="00875F78">
        <w:rPr>
          <w:rFonts w:ascii="Times New Roman" w:hAnsi="Times New Roman"/>
          <w:i/>
          <w:iCs/>
          <w:sz w:val="24"/>
          <w:szCs w:val="24"/>
        </w:rPr>
        <w:t>superávit</w:t>
      </w:r>
      <w:r w:rsidR="00423AA1">
        <w:rPr>
          <w:rFonts w:ascii="Times New Roman" w:hAnsi="Times New Roman"/>
          <w:i/>
          <w:iCs/>
          <w:sz w:val="24"/>
          <w:szCs w:val="24"/>
        </w:rPr>
        <w:t xml:space="preserve"> financeiro nos termos do </w:t>
      </w:r>
      <w:proofErr w:type="spellStart"/>
      <w:r w:rsidR="00423AA1">
        <w:rPr>
          <w:rFonts w:ascii="Times New Roman" w:hAnsi="Times New Roman"/>
          <w:i/>
          <w:iCs/>
          <w:sz w:val="24"/>
          <w:szCs w:val="24"/>
        </w:rPr>
        <w:t>art</w:t>
      </w:r>
      <w:proofErr w:type="spellEnd"/>
      <w:r w:rsidR="00423AA1">
        <w:rPr>
          <w:rFonts w:ascii="Times New Roman" w:hAnsi="Times New Roman"/>
          <w:i/>
          <w:iCs/>
          <w:sz w:val="24"/>
          <w:szCs w:val="24"/>
        </w:rPr>
        <w:t>, 43, I. da lei 4.320/64.</w:t>
      </w:r>
    </w:p>
    <w:p w14:paraId="5FA384EC" w14:textId="77777777" w:rsidR="00423AA1" w:rsidRDefault="00423AA1" w:rsidP="00870B09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C21B768" w14:textId="77777777" w:rsidR="00375FBD" w:rsidRPr="00375FBD" w:rsidRDefault="00D52174" w:rsidP="00E320BC">
      <w:pPr>
        <w:pStyle w:val="NormalWeb"/>
        <w:ind w:firstLine="708"/>
        <w:jc w:val="both"/>
        <w:rPr>
          <w:color w:val="000000"/>
          <w:lang w:eastAsia="pt-BR"/>
        </w:rPr>
      </w:pPr>
      <w:r w:rsidRPr="00D52174">
        <w:t>  </w:t>
      </w:r>
      <w:r w:rsidR="004F039D" w:rsidRPr="004F039D">
        <w:rPr>
          <w:color w:val="000000"/>
          <w:lang w:eastAsia="pt-BR"/>
        </w:rPr>
        <w:t> </w:t>
      </w:r>
      <w:r w:rsidR="00375FBD" w:rsidRPr="00375FBD">
        <w:rPr>
          <w:color w:val="000000"/>
          <w:lang w:eastAsia="pt-BR"/>
        </w:rPr>
        <w:t>A abertura deste crédito é necessária tendo em vista a necessidade de Devolução das taxas de inscrições realizadas no exercício de 2023 e 2024.</w:t>
      </w:r>
    </w:p>
    <w:p w14:paraId="7C4B7C36" w14:textId="77777777" w:rsidR="00375FBD" w:rsidRDefault="00375FBD" w:rsidP="00E320BC">
      <w:pPr>
        <w:pStyle w:val="NormalWeb"/>
        <w:ind w:firstLine="708"/>
        <w:jc w:val="both"/>
        <w:rPr>
          <w:color w:val="000000"/>
          <w:lang w:eastAsia="pt-BR"/>
        </w:rPr>
      </w:pPr>
      <w:r w:rsidRPr="00375FBD">
        <w:rPr>
          <w:color w:val="000000"/>
          <w:lang w:eastAsia="pt-BR"/>
        </w:rPr>
        <w:t>Considerando que os concursos foram cancelados conforme documentos específicos anexados ao processo 2023/2022.</w:t>
      </w:r>
    </w:p>
    <w:p w14:paraId="3433FCB5" w14:textId="76E90F36" w:rsidR="00375FBD" w:rsidRPr="00375FBD" w:rsidRDefault="00375FBD" w:rsidP="00E320BC">
      <w:pPr>
        <w:pStyle w:val="NormalWeb"/>
        <w:ind w:firstLine="708"/>
        <w:jc w:val="both"/>
        <w:rPr>
          <w:color w:val="000000"/>
          <w:lang w:eastAsia="pt-BR"/>
        </w:rPr>
      </w:pPr>
      <w:r w:rsidRPr="00375FBD">
        <w:rPr>
          <w:color w:val="000000"/>
          <w:lang w:eastAsia="pt-BR"/>
        </w:rPr>
        <w:t>Quanto ao Concurso Público de Edital n.º 001/2023 a devolução se iniciou ainda no exercício de 2023, dando continuidade no exercício de 2024, restando ainda saldo para devolução que serão realizados neste exercício de 2025. Já o Concurso Público de Edital n.º 001/2024 a devolução será iniciada no exercício de 2025.</w:t>
      </w:r>
    </w:p>
    <w:p w14:paraId="2FF03796" w14:textId="055DF31F" w:rsidR="00576A8C" w:rsidRPr="00576A8C" w:rsidRDefault="00576A8C" w:rsidP="00E320BC">
      <w:pPr>
        <w:pStyle w:val="NormalWeb"/>
        <w:shd w:val="clear" w:color="auto" w:fill="FFFFFF"/>
        <w:spacing w:before="0" w:after="0"/>
        <w:ind w:firstLine="708"/>
        <w:jc w:val="both"/>
      </w:pPr>
      <w:r w:rsidRPr="00576A8C">
        <w:t>Diante do exposto, e dada à relevância da matéria, solicitamos que a apreciação se dê em caráter de urgência.</w:t>
      </w:r>
    </w:p>
    <w:p w14:paraId="025C0F7C" w14:textId="2D914511" w:rsidR="00373758" w:rsidRDefault="00851C7A" w:rsidP="00576A8C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2139C">
        <w:rPr>
          <w:rFonts w:ascii="Times New Roman" w:hAnsi="Times New Roman"/>
          <w:bCs/>
          <w:sz w:val="24"/>
          <w:szCs w:val="24"/>
        </w:rPr>
        <w:t xml:space="preserve"> </w:t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  <w:t>Atenciosamente,</w:t>
      </w:r>
    </w:p>
    <w:p w14:paraId="20CAC258" w14:textId="77777777" w:rsidR="00373758" w:rsidRPr="0096719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D8E6996" w14:textId="77777777" w:rsidR="00875F78" w:rsidRPr="00B745FF" w:rsidRDefault="00875F78" w:rsidP="00875F7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ALEXANDRE JOSE SILVESTRE DIAS</w:t>
      </w:r>
    </w:p>
    <w:p w14:paraId="7B757223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0C1B14EF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FED21F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CF92B5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3BDA03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2757AA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5B05E6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FE2D09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127C00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BDBA6" w14:textId="77777777" w:rsidR="00CF0802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751212" w14:textId="77777777" w:rsidR="00CF0802" w:rsidRDefault="00CF0802" w:rsidP="00CF0802">
      <w:pPr>
        <w:pStyle w:val="Ttulo2"/>
        <w:spacing w:after="120"/>
        <w:jc w:val="center"/>
        <w:rPr>
          <w:sz w:val="24"/>
          <w:szCs w:val="24"/>
        </w:rPr>
      </w:pPr>
    </w:p>
    <w:p w14:paraId="4A754247" w14:textId="77777777" w:rsidR="00CF0802" w:rsidRPr="00E320BC" w:rsidRDefault="00CF0802" w:rsidP="00CF0802">
      <w:pPr>
        <w:pStyle w:val="Ttulo2"/>
        <w:spacing w:after="120"/>
        <w:jc w:val="center"/>
        <w:rPr>
          <w:color w:val="auto"/>
          <w:sz w:val="24"/>
          <w:szCs w:val="24"/>
        </w:rPr>
      </w:pPr>
      <w:r w:rsidRPr="00E320BC">
        <w:rPr>
          <w:color w:val="auto"/>
          <w:sz w:val="24"/>
          <w:szCs w:val="24"/>
        </w:rPr>
        <w:t>DECLARAÇÃO DO ORDENADOR DE DESPESA</w:t>
      </w:r>
    </w:p>
    <w:p w14:paraId="0F7C7B4F" w14:textId="5701C03D" w:rsidR="00CF0802" w:rsidRDefault="00663EC4" w:rsidP="00CF0802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018</w:t>
      </w:r>
      <w:r w:rsidR="00CF0802">
        <w:rPr>
          <w:rFonts w:ascii="Times New Roman" w:hAnsi="Times New Roman"/>
          <w:sz w:val="24"/>
          <w:szCs w:val="24"/>
        </w:rPr>
        <w:t>/2025</w:t>
      </w:r>
    </w:p>
    <w:p w14:paraId="35932D30" w14:textId="77777777" w:rsidR="00CF0802" w:rsidRDefault="00CF0802" w:rsidP="00CF0802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959B6" w14:textId="77777777" w:rsidR="00CF0802" w:rsidRDefault="00CF0802" w:rsidP="00CF0802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37BB3" w14:textId="37C9B02D" w:rsidR="00CF0802" w:rsidRDefault="00CF0802" w:rsidP="00CF0802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Projeto de Lei nº 018/2025,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superávit financeiro.</w:t>
      </w:r>
      <w:r>
        <w:rPr>
          <w:rFonts w:ascii="Times New Roman" w:hAnsi="Times New Roman"/>
          <w:sz w:val="24"/>
          <w:szCs w:val="24"/>
        </w:rPr>
        <w:t xml:space="preserve"> DECLARO haver adequação financeira e orçamentária no Projeto de Lei Orçamentária Anual para o exercício de 2025, compatível com o Projeto de Lei de Diretrizes Orçamentárias para 2024 e o Projeto de Lei do Plano Plurianual para o período de 2025 a 2028.</w:t>
      </w:r>
    </w:p>
    <w:p w14:paraId="131D610A" w14:textId="77777777" w:rsidR="00CF0802" w:rsidRDefault="00CF0802" w:rsidP="00CF0802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9207C65" w14:textId="77777777" w:rsidR="00CF0802" w:rsidRDefault="00CF0802" w:rsidP="00CF0802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E511EA3" w14:textId="77777777" w:rsidR="00CF0802" w:rsidRDefault="00CF0802" w:rsidP="00CF0802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91114EE" w14:textId="77777777" w:rsidR="00CF0802" w:rsidRDefault="00CF0802" w:rsidP="00CF0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</w:t>
      </w:r>
      <w:proofErr w:type="gramStart"/>
      <w:r>
        <w:rPr>
          <w:rFonts w:ascii="Times New Roman" w:hAnsi="Times New Roman"/>
          <w:b/>
          <w:sz w:val="24"/>
          <w:szCs w:val="24"/>
        </w:rPr>
        <w:t>]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>ALEXANDRE JOSE SILVESTRE DIAS</w:t>
      </w:r>
    </w:p>
    <w:p w14:paraId="0F5CAD67" w14:textId="77777777" w:rsidR="00CF0802" w:rsidRDefault="00CF0802" w:rsidP="00CF0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19964C5E" w14:textId="77777777" w:rsidR="00CF0802" w:rsidRPr="00967198" w:rsidRDefault="00CF0802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F0802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CF7F6" w14:textId="77777777" w:rsidR="006931B5" w:rsidRDefault="006931B5">
      <w:pPr>
        <w:spacing w:after="0" w:line="240" w:lineRule="auto"/>
      </w:pPr>
      <w:r>
        <w:separator/>
      </w:r>
    </w:p>
  </w:endnote>
  <w:endnote w:type="continuationSeparator" w:id="0">
    <w:p w14:paraId="49FF3534" w14:textId="77777777" w:rsidR="006931B5" w:rsidRDefault="0069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456BB" w:rsidRDefault="00A456B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456BB" w:rsidRPr="00BA389C" w:rsidRDefault="00A456BB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456BB" w:rsidRPr="00BA389C" w:rsidRDefault="00A456BB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456BB" w:rsidRPr="00BA389C" w:rsidRDefault="00A456BB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456BB" w:rsidRPr="00BA389C" w:rsidRDefault="00A456BB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456BB" w:rsidRDefault="00A456BB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456BB" w:rsidRPr="00BA389C" w:rsidRDefault="00A456BB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456BB" w:rsidRPr="00BA389C" w:rsidRDefault="00A456BB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456BB" w:rsidRPr="00BA389C" w:rsidRDefault="00A456BB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456BB" w:rsidRPr="00BA389C" w:rsidRDefault="00A456BB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456BB" w:rsidRDefault="00A456BB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456BB" w:rsidRDefault="00A456BB" w:rsidP="004935BC">
    <w:pPr>
      <w:pStyle w:val="Rodap"/>
      <w:rPr>
        <w:sz w:val="16"/>
        <w:szCs w:val="16"/>
      </w:rPr>
    </w:pPr>
  </w:p>
  <w:p w14:paraId="698DC721" w14:textId="77777777" w:rsidR="00A456BB" w:rsidRDefault="00A456BB" w:rsidP="004935BC">
    <w:pPr>
      <w:pStyle w:val="Rodap"/>
    </w:pPr>
  </w:p>
  <w:p w14:paraId="7F1D382B" w14:textId="77777777" w:rsidR="00A456BB" w:rsidRPr="00FF2410" w:rsidRDefault="00A456BB" w:rsidP="004935BC">
    <w:pPr>
      <w:pStyle w:val="Rodap"/>
    </w:pPr>
  </w:p>
  <w:p w14:paraId="1F00BB24" w14:textId="77777777" w:rsidR="00A456BB" w:rsidRDefault="00A456BB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BDE32" w14:textId="77777777" w:rsidR="006931B5" w:rsidRDefault="006931B5">
      <w:pPr>
        <w:spacing w:after="0" w:line="240" w:lineRule="auto"/>
      </w:pPr>
      <w:r>
        <w:separator/>
      </w:r>
    </w:p>
  </w:footnote>
  <w:footnote w:type="continuationSeparator" w:id="0">
    <w:p w14:paraId="4E1B1381" w14:textId="77777777" w:rsidR="006931B5" w:rsidRDefault="0069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456BB" w:rsidRDefault="00A456B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456BB" w:rsidRDefault="00A456BB" w:rsidP="004935BC">
    <w:pPr>
      <w:pStyle w:val="Cabealho"/>
      <w:jc w:val="center"/>
    </w:pPr>
  </w:p>
  <w:p w14:paraId="55E5BFF7" w14:textId="77777777" w:rsidR="00A456BB" w:rsidRDefault="00A456BB" w:rsidP="004935BC">
    <w:pPr>
      <w:pStyle w:val="Cabealho"/>
      <w:jc w:val="center"/>
    </w:pPr>
  </w:p>
  <w:p w14:paraId="6A0243A4" w14:textId="77777777" w:rsidR="00A456BB" w:rsidRDefault="00A456BB" w:rsidP="004935BC">
    <w:pPr>
      <w:pStyle w:val="Cabealho"/>
      <w:jc w:val="center"/>
    </w:pPr>
  </w:p>
  <w:p w14:paraId="73E9CD68" w14:textId="77777777" w:rsidR="00A456BB" w:rsidRDefault="00A456BB" w:rsidP="004935BC">
    <w:pPr>
      <w:pStyle w:val="Cabealho"/>
      <w:jc w:val="center"/>
    </w:pPr>
  </w:p>
  <w:p w14:paraId="6B79FF06" w14:textId="399277DB" w:rsidR="00A456BB" w:rsidRPr="00E958AA" w:rsidRDefault="00A456B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1D97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6707D"/>
    <w:rsid w:val="00270038"/>
    <w:rsid w:val="00275E6C"/>
    <w:rsid w:val="002773AD"/>
    <w:rsid w:val="0028143C"/>
    <w:rsid w:val="00282194"/>
    <w:rsid w:val="0028422C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4369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5FBD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B7A96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039D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0DA1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63EC4"/>
    <w:rsid w:val="00671ED7"/>
    <w:rsid w:val="0068388C"/>
    <w:rsid w:val="00684D93"/>
    <w:rsid w:val="0068734A"/>
    <w:rsid w:val="00691636"/>
    <w:rsid w:val="006931B5"/>
    <w:rsid w:val="0069453E"/>
    <w:rsid w:val="0069468E"/>
    <w:rsid w:val="006947D4"/>
    <w:rsid w:val="006A2CA0"/>
    <w:rsid w:val="006A33E5"/>
    <w:rsid w:val="006A39C4"/>
    <w:rsid w:val="006A490A"/>
    <w:rsid w:val="006A66F7"/>
    <w:rsid w:val="006A7F77"/>
    <w:rsid w:val="006B37D5"/>
    <w:rsid w:val="006B43AF"/>
    <w:rsid w:val="006C13B1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57A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93696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C7FD6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A5F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2E70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56BB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530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513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01DD"/>
    <w:rsid w:val="00CB47C7"/>
    <w:rsid w:val="00CC02DF"/>
    <w:rsid w:val="00CD32B5"/>
    <w:rsid w:val="00CD6C26"/>
    <w:rsid w:val="00CE0261"/>
    <w:rsid w:val="00CE0477"/>
    <w:rsid w:val="00CE04F8"/>
    <w:rsid w:val="00CE11A0"/>
    <w:rsid w:val="00CE2024"/>
    <w:rsid w:val="00CE59D1"/>
    <w:rsid w:val="00CF0802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956C9"/>
    <w:rsid w:val="00DA0421"/>
    <w:rsid w:val="00DA0502"/>
    <w:rsid w:val="00DA2BE0"/>
    <w:rsid w:val="00DA48CF"/>
    <w:rsid w:val="00DA62F4"/>
    <w:rsid w:val="00DA6D40"/>
    <w:rsid w:val="00DA7723"/>
    <w:rsid w:val="00DB01E6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320BC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2D2B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0FA9"/>
    <w:rsid w:val="00F433FC"/>
    <w:rsid w:val="00F453F8"/>
    <w:rsid w:val="00F515F2"/>
    <w:rsid w:val="00F55749"/>
    <w:rsid w:val="00F57196"/>
    <w:rsid w:val="00F571D2"/>
    <w:rsid w:val="00F65E50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0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CF08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0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Ttulo2Char">
    <w:name w:val="Título 2 Char"/>
    <w:basedOn w:val="Fontepargpadro"/>
    <w:link w:val="Ttulo2"/>
    <w:uiPriority w:val="9"/>
    <w:semiHidden/>
    <w:rsid w:val="00CF08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B913-067C-4183-8D59-974D43F5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2025-03-25T20:12:00Z</dcterms:created>
  <dcterms:modified xsi:type="dcterms:W3CDTF">2025-05-20T13:14:00Z</dcterms:modified>
</cp:coreProperties>
</file>